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</w:t>
      </w:r>
      <w:r w:rsidR="00C547C2">
        <w:rPr>
          <w:rFonts w:ascii="方正小标宋简体" w:eastAsia="方正小标宋简体" w:hint="eastAsia"/>
          <w:sz w:val="44"/>
          <w:szCs w:val="44"/>
        </w:rPr>
        <w:t>审查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Default="00A70BAF" w:rsidP="002C384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3928A7">
        <w:rPr>
          <w:rFonts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3928A7" w:rsidRPr="003928A7">
        <w:rPr>
          <w:rFonts w:ascii="仿宋_GB2312" w:eastAsia="仿宋_GB2312" w:hint="eastAsia"/>
          <w:sz w:val="32"/>
          <w:szCs w:val="32"/>
        </w:rPr>
        <w:t>中铁建大桥局集团湖北城市发展建设有限公司</w:t>
      </w:r>
      <w:r w:rsidRPr="002C384F">
        <w:rPr>
          <w:rFonts w:ascii="仿宋_GB2312" w:eastAsia="仿宋_GB2312" w:hint="eastAsia"/>
          <w:sz w:val="32"/>
          <w:szCs w:val="32"/>
        </w:rPr>
        <w:t>等</w:t>
      </w:r>
      <w:r w:rsidR="003928A7">
        <w:rPr>
          <w:rFonts w:ascii="仿宋_GB2312" w:eastAsia="仿宋_GB2312" w:hint="eastAsia"/>
          <w:sz w:val="32"/>
          <w:szCs w:val="32"/>
        </w:rPr>
        <w:t>23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</w:t>
      </w:r>
      <w:r w:rsidR="00795C33">
        <w:rPr>
          <w:rFonts w:ascii="仿宋_GB2312" w:eastAsia="仿宋_GB2312" w:hint="eastAsia"/>
          <w:sz w:val="32"/>
          <w:szCs w:val="32"/>
        </w:rPr>
        <w:t>相关</w:t>
      </w:r>
      <w:r w:rsidR="007053C4">
        <w:rPr>
          <w:rFonts w:ascii="仿宋_GB2312" w:eastAsia="仿宋_GB2312" w:hint="eastAsia"/>
          <w:sz w:val="32"/>
          <w:szCs w:val="32"/>
        </w:rPr>
        <w:t>资料</w:t>
      </w:r>
      <w:r w:rsidRPr="002C384F">
        <w:rPr>
          <w:rFonts w:ascii="仿宋_GB2312" w:eastAsia="仿宋_GB2312" w:hint="eastAsia"/>
          <w:sz w:val="32"/>
          <w:szCs w:val="32"/>
        </w:rPr>
        <w:t>进行了审查，现将审查</w:t>
      </w:r>
      <w:r w:rsidR="00A93F6C">
        <w:rPr>
          <w:rFonts w:ascii="仿宋_GB2312" w:eastAsia="仿宋_GB2312" w:hint="eastAsia"/>
          <w:sz w:val="32"/>
          <w:szCs w:val="32"/>
        </w:rPr>
        <w:t>（委托审查）</w:t>
      </w:r>
      <w:r w:rsidRPr="002C384F">
        <w:rPr>
          <w:rFonts w:ascii="仿宋_GB2312" w:eastAsia="仿宋_GB2312" w:hint="eastAsia"/>
          <w:sz w:val="32"/>
          <w:szCs w:val="32"/>
        </w:rPr>
        <w:t>意见予以公示</w:t>
      </w:r>
      <w:r w:rsidR="00A93F6C">
        <w:rPr>
          <w:rFonts w:ascii="仿宋_GB2312" w:eastAsia="仿宋_GB2312" w:hint="eastAsia"/>
          <w:sz w:val="32"/>
          <w:szCs w:val="32"/>
        </w:rPr>
        <w:t>，公示意见详见附件</w:t>
      </w:r>
      <w:r w:rsidRPr="002C384F">
        <w:rPr>
          <w:rFonts w:ascii="仿宋_GB2312" w:eastAsia="仿宋_GB2312" w:hint="eastAsia"/>
          <w:sz w:val="32"/>
          <w:szCs w:val="32"/>
        </w:rPr>
        <w:t>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1A70D5">
        <w:rPr>
          <w:rFonts w:ascii="仿宋_GB2312" w:eastAsia="仿宋_GB2312" w:hint="eastAsia"/>
          <w:sz w:val="32"/>
          <w:szCs w:val="32"/>
        </w:rPr>
        <w:t>4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3928A7">
        <w:rPr>
          <w:rFonts w:ascii="仿宋_GB2312" w:eastAsia="仿宋_GB2312" w:hint="eastAsia"/>
          <w:sz w:val="32"/>
          <w:szCs w:val="32"/>
        </w:rPr>
        <w:t>23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1A70D5">
        <w:rPr>
          <w:rFonts w:ascii="仿宋_GB2312" w:eastAsia="仿宋_GB2312" w:hint="eastAsia"/>
          <w:sz w:val="32"/>
          <w:szCs w:val="32"/>
        </w:rPr>
        <w:t>4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3928A7">
        <w:rPr>
          <w:rFonts w:ascii="仿宋_GB2312" w:eastAsia="仿宋_GB2312" w:hint="eastAsia"/>
          <w:sz w:val="32"/>
          <w:szCs w:val="32"/>
        </w:rPr>
        <w:t>30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97D16">
        <w:rPr>
          <w:rFonts w:ascii="仿宋_GB2312" w:eastAsia="仿宋_GB2312" w:hint="eastAsia"/>
          <w:sz w:val="32"/>
          <w:szCs w:val="32"/>
        </w:rPr>
        <w:t>鄂州市</w:t>
      </w:r>
      <w:r>
        <w:rPr>
          <w:rFonts w:ascii="仿宋_GB2312" w:eastAsia="仿宋_GB2312" w:hint="eastAsia"/>
          <w:sz w:val="32"/>
          <w:szCs w:val="32"/>
        </w:rPr>
        <w:t>自然资源和城乡建设</w:t>
      </w:r>
      <w:r w:rsidR="00A97D16">
        <w:rPr>
          <w:rFonts w:ascii="仿宋_GB2312" w:eastAsia="仿宋_GB2312" w:hint="eastAsia"/>
          <w:sz w:val="32"/>
          <w:szCs w:val="32"/>
        </w:rPr>
        <w:t>局</w:t>
      </w:r>
    </w:p>
    <w:p w:rsidR="00A97D16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A97D16">
        <w:rPr>
          <w:rFonts w:ascii="仿宋_GB2312" w:eastAsia="仿宋_GB2312" w:hint="eastAsia"/>
          <w:sz w:val="32"/>
          <w:szCs w:val="32"/>
        </w:rPr>
        <w:t xml:space="preserve"> 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="00A97D16">
        <w:rPr>
          <w:rFonts w:ascii="仿宋_GB2312" w:eastAsia="仿宋_GB2312" w:hint="eastAsia"/>
          <w:sz w:val="32"/>
          <w:szCs w:val="32"/>
        </w:rPr>
        <w:t>年</w:t>
      </w:r>
      <w:r w:rsidR="001A70D5">
        <w:rPr>
          <w:rFonts w:ascii="仿宋_GB2312" w:eastAsia="仿宋_GB2312" w:hint="eastAsia"/>
          <w:sz w:val="32"/>
          <w:szCs w:val="32"/>
        </w:rPr>
        <w:t>4</w:t>
      </w:r>
      <w:r w:rsidR="00A97D16">
        <w:rPr>
          <w:rFonts w:ascii="仿宋_GB2312" w:eastAsia="仿宋_GB2312" w:hint="eastAsia"/>
          <w:sz w:val="32"/>
          <w:szCs w:val="32"/>
        </w:rPr>
        <w:t>月</w:t>
      </w:r>
      <w:r w:rsidR="003928A7">
        <w:rPr>
          <w:rFonts w:ascii="仿宋_GB2312" w:eastAsia="仿宋_GB2312" w:hint="eastAsia"/>
          <w:sz w:val="32"/>
          <w:szCs w:val="32"/>
        </w:rPr>
        <w:t>23</w:t>
      </w:r>
      <w:r w:rsidR="00A97D16"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FF5EB1" w:rsidRDefault="00FF5EB1" w:rsidP="00A97D16">
      <w:pPr>
        <w:widowControl/>
        <w:spacing w:line="600" w:lineRule="atLeas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:rsidR="00A97D16" w:rsidRPr="007203EF" w:rsidRDefault="00A97D16" w:rsidP="00A97D16">
      <w:pPr>
        <w:widowControl/>
        <w:spacing w:line="600" w:lineRule="atLeast"/>
        <w:jc w:val="left"/>
        <w:rPr>
          <w:rFonts w:ascii="黑体" w:eastAsia="黑体" w:hAnsi="黑体" w:cs="方正小标宋简体"/>
          <w:kern w:val="0"/>
          <w:sz w:val="36"/>
          <w:szCs w:val="36"/>
          <w:shd w:val="clear" w:color="auto" w:fill="FFFFFF"/>
        </w:rPr>
      </w:pPr>
      <w:r w:rsidRPr="007203EF"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建设工程企业资质审查</w:t>
      </w:r>
      <w:r w:rsidR="00537B31" w:rsidRPr="00537B3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（委托审查）</w:t>
      </w: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意见</w:t>
      </w:r>
    </w:p>
    <w:tbl>
      <w:tblPr>
        <w:tblW w:w="100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824"/>
        <w:gridCol w:w="3572"/>
        <w:gridCol w:w="4030"/>
      </w:tblGrid>
      <w:tr w:rsidR="00A97D16" w:rsidTr="00FF5EB1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C547C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申请资质类别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3928A7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C547C2" w:rsidRDefault="003928A7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3928A7" w:rsidRDefault="003928A7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中铁建大桥局集团湖北城市发展建设有限公司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3928A7" w:rsidRDefault="003928A7" w:rsidP="0025539F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首次申请：建筑工程施工总承包贰级、市政公用工程施工总承包贰级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2E5185" w:rsidRDefault="003928A7" w:rsidP="0025539F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同意建筑工程施工总承包贰级、市政公用工程施工总承包贰级。</w:t>
            </w:r>
          </w:p>
        </w:tc>
      </w:tr>
      <w:tr w:rsidR="003928A7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C547C2" w:rsidRDefault="003928A7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3928A7" w:rsidRDefault="003928A7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湖北路铁岩土工程有限公司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3928A7" w:rsidRDefault="003928A7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延续：地基基础工程专业承包贰级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2E5185" w:rsidRDefault="003928A7" w:rsidP="0025539F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3928A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地基基础工程专业承包贰级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3928A7" w:rsidRPr="005774E7" w:rsidTr="00FF5EB1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C547C2" w:rsidRDefault="003928A7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3928A7" w:rsidRDefault="003928A7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湖北润扬科技有限公司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3928A7" w:rsidRDefault="003928A7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消防设施工程专业承包贰级、建筑装修装饰工程专业承包贰级、建筑机电安装工程专业承包贰级、城市及道路照明工程专业承包贰级、环保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8A7" w:rsidRPr="003928A7" w:rsidRDefault="003928A7" w:rsidP="0025539F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3928A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建筑工程施工总承包贰级、市政公用工程施工总承包贰级、钢结构工程专业承包贰级、地基基础工程专业承包贰级、消防设施工程专业承包贰级、建筑装修装饰工程专业承包贰级、建筑机电安装工程专业承包贰级、城市及道路照明工程专业承包贰级、环保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B33825" w:rsidRPr="005774E7" w:rsidTr="00FF5EB1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湖北丰安环保清洗设备有限公司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延续：钢结构工程专业承包贰级、防水防腐保温工程专业承包贰级、环保工程专业承包贰级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1A70D5" w:rsidRDefault="00B33825" w:rsidP="00BB244B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</w:t>
            </w:r>
            <w:r w:rsidRPr="003928A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钢结构工程专业承包贰级、防水防腐保温工程专业承包贰级、环保工程专业承包贰级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。</w:t>
            </w:r>
          </w:p>
        </w:tc>
      </w:tr>
      <w:tr w:rsidR="00B33825" w:rsidRPr="005774E7" w:rsidTr="00FF5EB1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湖北鑫臻建设工程有限公司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同意建筑工程施工总承包贰级。</w:t>
            </w:r>
          </w:p>
        </w:tc>
      </w:tr>
      <w:tr w:rsidR="00B33825" w:rsidRPr="005774E7" w:rsidTr="00FF5EB1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湖北伟万建筑工程有限公司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延续：建筑工程施工总承包贰级、市政公用工程施工总承包贰级、机电工程施工总承包贰级、钢结构工程专业承包贰级、地基基础工程专业承包贰级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同意建筑工程施工总承包贰级、市政公用工程施工总承包贰级、机电工程施工总承包贰级、钢结构工程专业承包贰级、地基基础工程专业承包贰级。</w:t>
            </w:r>
          </w:p>
        </w:tc>
      </w:tr>
      <w:tr w:rsidR="00B33825" w:rsidRPr="005774E7" w:rsidTr="00FF5EB1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湖北驰旋镭建设工程有限公司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增项：电力工程施工总承包贰级、建筑机电安装工程专业承包贰级、城市及道路照明工程专业承包贰级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 w:rsidP="00BB244B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B33825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同意电力工程施工总承包贰级、建筑机电安装工程专业承包贰级、城市及道路照明工程专业承包贰级。</w:t>
            </w:r>
          </w:p>
        </w:tc>
      </w:tr>
      <w:tr w:rsidR="00B33825" w:rsidRPr="005774E7" w:rsidTr="00B33825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鄂州市市政集团有限公司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延续：地基基础工程专业承包贰级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 w:rsidP="00BB244B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B33825">
              <w:rPr>
                <w:rFonts w:ascii="仿宋_GB2312" w:eastAsia="仿宋_GB2312" w:cs="Arial" w:hint="eastAsia"/>
                <w:b/>
                <w:sz w:val="24"/>
                <w:szCs w:val="24"/>
              </w:rPr>
              <w:t>同意地基基础工程专业承包贰级。</w:t>
            </w:r>
          </w:p>
        </w:tc>
      </w:tr>
      <w:tr w:rsidR="00B33825" w:rsidRPr="005774E7" w:rsidTr="00B33825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湖北桓日建设工程有限公司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延续：建筑工程施工总承包贰级、钢结构工程专业承包贰级、地基基础工程专业承包贰级、古建筑工程专业承包贰级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 w:rsidP="00BB244B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B33825">
              <w:rPr>
                <w:rFonts w:ascii="仿宋_GB2312" w:eastAsia="仿宋_GB2312" w:cs="Arial" w:hint="eastAsia"/>
                <w:b/>
                <w:sz w:val="24"/>
                <w:szCs w:val="24"/>
              </w:rPr>
              <w:t>同意建筑工程施工总承包贰级、钢结构工程专业承包贰级、地基基础工程专业承包贰级、古建筑工程专业承包贰级。</w:t>
            </w:r>
          </w:p>
        </w:tc>
      </w:tr>
      <w:tr w:rsidR="00B33825" w:rsidRPr="005774E7" w:rsidTr="00B33825">
        <w:trPr>
          <w:trHeight w:val="9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湖北智森建筑工程有限公司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BB244B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延续：建筑工程施工总承包贰级、市政公用工程施工总承包贰级、机电工程施工总承包贰级、钢结构工程专业承包贰级、地基基础工程专业承包贰级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2E5185" w:rsidRDefault="00B33825" w:rsidP="00BB244B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B33825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同意建筑工程施工总承包贰级、市政公用工程施工总承包贰级、钢结构工程专业承包贰级、地基基础工程专业承包贰级，</w:t>
            </w:r>
            <w:r w:rsidRPr="00B33825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不同意机电工程施工总承包贰级。</w:t>
            </w:r>
          </w:p>
        </w:tc>
      </w:tr>
      <w:tr w:rsidR="00B33825" w:rsidRPr="005774E7" w:rsidTr="00FF5EB1">
        <w:trPr>
          <w:trHeight w:val="9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C547C2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湖北同科建筑工程有限公司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消防设施工程专业承包贰级、防水防腐保温工程专业承包贰级、建筑装修装饰工程专业承包贰级、建筑机电安装工程专业承包贰级、建筑幕墙工程专业承包贰级、环保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建筑工程施工总承包贰级、市政公用工程施工总承包贰级、钢结构工程专业承包贰级、地基基础工程专业承包贰级、消防设施工程专业承包贰级、防水防腐保温工程专业承包贰级、建筑装修装饰工程专业承包贰级、建筑机电安装工程专业承包贰级、建筑幕墙工程专业承包贰级、环保工程专业承包贰级。</w:t>
            </w:r>
          </w:p>
        </w:tc>
      </w:tr>
      <w:tr w:rsidR="00B33825" w:rsidRPr="005774E7" w:rsidTr="00FF5EB1">
        <w:trPr>
          <w:trHeight w:val="102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C547C2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湖北隆畅基础建设有限公司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延续：建筑工程施工总承包贰级、市政公用工程施工总承包贰级、地基基础工程专业承包贰级、建筑装修装饰工程专业承包贰级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 w:rsidP="0025539F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不同意建筑工程施工总承包贰级、市政公用工程施工总承包贰级、地基基础工程专业承包贰级、建筑装修装饰工程专业承包贰级。</w:t>
            </w:r>
          </w:p>
        </w:tc>
      </w:tr>
      <w:tr w:rsidR="00B33825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C547C2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湖北铖源电力工程有限公司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延续：电力工程施工总承包贰级、机电工程施工总承包贰级、输变电工程专业承包贰级、地基基础工程专业承包贰级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CA4CDF" w:rsidRDefault="00B33825" w:rsidP="002E5185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不同意电力工程施工总承包贰级、机电工程施工总承包贰级、输变电工程专业承包贰级、地基基础工程专业承包贰级</w:t>
            </w:r>
            <w:r>
              <w:rPr>
                <w:rFonts w:ascii="仿宋_GB2312" w:eastAsia="仿宋_GB2312" w:hAnsi="Courier New" w:cs="Courier New" w:hint="eastAsia"/>
                <w:sz w:val="24"/>
                <w:szCs w:val="24"/>
              </w:rPr>
              <w:t>。</w:t>
            </w:r>
          </w:p>
        </w:tc>
      </w:tr>
      <w:tr w:rsidR="00B33825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Default="00B33825" w:rsidP="00B33825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湖北兴霞安装工程有限公司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延续：电子与智能化工程专业承包贰级、消防设施工程专业承包贰级、防水防腐保温工程专业承包贰级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FF5EB1" w:rsidRDefault="00B33825" w:rsidP="002E5185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不同意电子与智能化工程专业承包贰级、消防设施工程专业承包贰级、防水防腐保温工程专业承包贰级。</w:t>
            </w:r>
          </w:p>
        </w:tc>
      </w:tr>
      <w:tr w:rsidR="00B33825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167F77" w:rsidRDefault="00B33825" w:rsidP="00B33825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湖北宇唯通鑫工程有限公司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延续：电力工程施工总承包贰级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2E5185" w:rsidRDefault="00B33825" w:rsidP="001A70D5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同意电力工程施工总承包贰级。</w:t>
            </w:r>
          </w:p>
        </w:tc>
      </w:tr>
      <w:tr w:rsidR="00B33825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167F77" w:rsidRDefault="00B33825" w:rsidP="00B33825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湖北天工电力工程有限公司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延续：电力工程施工总承包贰级、机电工程施工总承包贰级、输变电工程专业承包贰级、建筑机电安装工程专业承包贰级、城市及道路照明工程专业承包贰级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2E5185" w:rsidRDefault="00B33825" w:rsidP="00831234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同意电力工程施工总承包贰级、机电工程施工总承包贰级、输变电工程专业承包贰级、建筑机电安装工程专业承包贰级、城市及道路照明工程专业承包贰级。</w:t>
            </w:r>
          </w:p>
        </w:tc>
      </w:tr>
      <w:tr w:rsidR="00B33825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167F77" w:rsidRDefault="00B33825" w:rsidP="00B33825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湖北嘉标建设工程有限公司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首次申请：建筑工程施工总承包贰级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2E5185" w:rsidRDefault="00B33825" w:rsidP="00831234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不同意建筑工程施工总承包贰级。</w:t>
            </w:r>
          </w:p>
        </w:tc>
      </w:tr>
      <w:tr w:rsidR="00B33825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167F77" w:rsidRDefault="00B33825" w:rsidP="00B33825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湖北浩纵建设工程有限公司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首次申请：建筑工程施工总承包贰级、市政公用工程施工总承包贰级、钢结构工程专业承包贰级、建筑装修装饰工程专业承包贰级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2E5185" w:rsidRDefault="00B33825" w:rsidP="00831234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B33825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不同意建筑工程施工总承包贰级、市政公用工程施工总承包贰级、钢结构工程专业承包贰级、建筑装修装饰工程专业承包贰级。  </w:t>
            </w:r>
          </w:p>
        </w:tc>
      </w:tr>
      <w:tr w:rsidR="00B33825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167F77" w:rsidRDefault="00B33825" w:rsidP="00B33825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武汉华电工程装备有限公司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延续：钢结构工程专业承包贰级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2E5185" w:rsidRDefault="00B33825" w:rsidP="00831234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B33825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不同意钢结构工程专业承包贰级。    </w:t>
            </w:r>
          </w:p>
        </w:tc>
      </w:tr>
      <w:tr w:rsidR="00B33825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167F77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3928A7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湖北咏雄建设工程有限公司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3928A7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3928A7">
              <w:rPr>
                <w:rFonts w:ascii="仿宋_GB2312" w:eastAsia="仿宋_GB2312" w:cs="Arial" w:hint="eastAsia"/>
                <w:sz w:val="24"/>
                <w:szCs w:val="24"/>
              </w:rPr>
              <w:t>首次申请：市政公用工程施工总承包贰级、地基基础工程专业承包贰级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2E5185" w:rsidRDefault="00B33825" w:rsidP="00831234">
            <w:pPr>
              <w:jc w:val="left"/>
              <w:rPr>
                <w:rFonts w:ascii="仿宋_GB2312" w:eastAsia="仿宋_GB2312" w:hAnsi="Courier New" w:cs="Courier New"/>
                <w:sz w:val="24"/>
                <w:szCs w:val="24"/>
              </w:rPr>
            </w:pPr>
            <w:r w:rsidRPr="00B33825">
              <w:rPr>
                <w:rFonts w:ascii="仿宋_GB2312" w:eastAsia="仿宋_GB2312" w:hAnsi="Courier New" w:cs="Courier New" w:hint="eastAsia"/>
                <w:sz w:val="24"/>
                <w:szCs w:val="24"/>
              </w:rPr>
              <w:t>不同意市政公用工程施工总承包贰级、地基基础工程专业承包贰级。</w:t>
            </w:r>
          </w:p>
        </w:tc>
      </w:tr>
      <w:tr w:rsidR="00B33825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167F77" w:rsidRDefault="00B3382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33825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湖北竣峰商砼有限责任公司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B33825">
              <w:rPr>
                <w:rFonts w:ascii="仿宋_GB2312" w:eastAsia="仿宋_GB2312" w:cs="Arial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 w:rsidP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B33825">
              <w:rPr>
                <w:rFonts w:ascii="仿宋_GB2312" w:eastAsia="仿宋_GB2312" w:cs="Arial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B33825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167F77" w:rsidRDefault="00B33825" w:rsidP="00B33825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33825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湖北兴霞安装工程有限公司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33825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 w:rsidP="00B33825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B33825">
              <w:rPr>
                <w:rFonts w:ascii="仿宋_GB2312" w:eastAsia="仿宋_GB2312" w:cs="Arial" w:hint="eastAsia"/>
                <w:sz w:val="24"/>
                <w:szCs w:val="24"/>
              </w:rPr>
              <w:t>不同意模板脚手架专业承包不分等级</w:t>
            </w:r>
          </w:p>
        </w:tc>
      </w:tr>
      <w:tr w:rsidR="00B33825" w:rsidRPr="005774E7" w:rsidTr="00FF5EB1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167F77" w:rsidRDefault="00B33825" w:rsidP="00B33825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33825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湖北涛文建设有限公司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B33825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825" w:rsidRPr="00B33825" w:rsidRDefault="00B33825">
            <w:pPr>
              <w:jc w:val="center"/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B33825">
              <w:rPr>
                <w:rFonts w:ascii="仿宋_GB2312" w:eastAsia="仿宋_GB2312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</w:tbl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EA" w:rsidRDefault="004A26EA" w:rsidP="002C384F">
      <w:r>
        <w:separator/>
      </w:r>
    </w:p>
  </w:endnote>
  <w:endnote w:type="continuationSeparator" w:id="1">
    <w:p w:rsidR="004A26EA" w:rsidRDefault="004A26EA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EA" w:rsidRDefault="004A26EA" w:rsidP="002C384F">
      <w:r>
        <w:separator/>
      </w:r>
    </w:p>
  </w:footnote>
  <w:footnote w:type="continuationSeparator" w:id="1">
    <w:p w:rsidR="004A26EA" w:rsidRDefault="004A26EA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626EA"/>
    <w:rsid w:val="0009229C"/>
    <w:rsid w:val="000A3EC8"/>
    <w:rsid w:val="00101CD0"/>
    <w:rsid w:val="001023A0"/>
    <w:rsid w:val="001123BA"/>
    <w:rsid w:val="00141B5B"/>
    <w:rsid w:val="00167F77"/>
    <w:rsid w:val="00177017"/>
    <w:rsid w:val="001A70D5"/>
    <w:rsid w:val="001B2D08"/>
    <w:rsid w:val="001B5593"/>
    <w:rsid w:val="0022393E"/>
    <w:rsid w:val="002252FB"/>
    <w:rsid w:val="0026291F"/>
    <w:rsid w:val="002658B3"/>
    <w:rsid w:val="00275499"/>
    <w:rsid w:val="002C384F"/>
    <w:rsid w:val="002E5185"/>
    <w:rsid w:val="002E615C"/>
    <w:rsid w:val="002F0B85"/>
    <w:rsid w:val="002F1F6B"/>
    <w:rsid w:val="0034338E"/>
    <w:rsid w:val="00346046"/>
    <w:rsid w:val="00350848"/>
    <w:rsid w:val="00375FB3"/>
    <w:rsid w:val="003928A7"/>
    <w:rsid w:val="003E4F8A"/>
    <w:rsid w:val="00404D80"/>
    <w:rsid w:val="00407046"/>
    <w:rsid w:val="00423688"/>
    <w:rsid w:val="00424FC6"/>
    <w:rsid w:val="00435CDF"/>
    <w:rsid w:val="004546C6"/>
    <w:rsid w:val="00454D30"/>
    <w:rsid w:val="004A26EA"/>
    <w:rsid w:val="00536B75"/>
    <w:rsid w:val="00537B31"/>
    <w:rsid w:val="0057143F"/>
    <w:rsid w:val="005774E7"/>
    <w:rsid w:val="005948E9"/>
    <w:rsid w:val="005958F3"/>
    <w:rsid w:val="005C498F"/>
    <w:rsid w:val="005F763F"/>
    <w:rsid w:val="00655332"/>
    <w:rsid w:val="006A2BED"/>
    <w:rsid w:val="006A79FC"/>
    <w:rsid w:val="0070348E"/>
    <w:rsid w:val="007053C4"/>
    <w:rsid w:val="007203EF"/>
    <w:rsid w:val="00771BD6"/>
    <w:rsid w:val="00795C33"/>
    <w:rsid w:val="00796E42"/>
    <w:rsid w:val="007A28DB"/>
    <w:rsid w:val="007E6D56"/>
    <w:rsid w:val="007F3F3E"/>
    <w:rsid w:val="007F4DC9"/>
    <w:rsid w:val="00807F8C"/>
    <w:rsid w:val="00823FC4"/>
    <w:rsid w:val="00831711"/>
    <w:rsid w:val="008420E5"/>
    <w:rsid w:val="00850406"/>
    <w:rsid w:val="008619FE"/>
    <w:rsid w:val="00893584"/>
    <w:rsid w:val="008E282A"/>
    <w:rsid w:val="008F1587"/>
    <w:rsid w:val="00905B67"/>
    <w:rsid w:val="00955F3B"/>
    <w:rsid w:val="00983702"/>
    <w:rsid w:val="009B60DD"/>
    <w:rsid w:val="009C56D0"/>
    <w:rsid w:val="009F1771"/>
    <w:rsid w:val="00A049F1"/>
    <w:rsid w:val="00A2197C"/>
    <w:rsid w:val="00A24651"/>
    <w:rsid w:val="00A70BAF"/>
    <w:rsid w:val="00A80F3A"/>
    <w:rsid w:val="00A93F6C"/>
    <w:rsid w:val="00A96248"/>
    <w:rsid w:val="00A97D16"/>
    <w:rsid w:val="00AB0BC7"/>
    <w:rsid w:val="00B33825"/>
    <w:rsid w:val="00B34F7A"/>
    <w:rsid w:val="00B52D9A"/>
    <w:rsid w:val="00B74E71"/>
    <w:rsid w:val="00BA2F4D"/>
    <w:rsid w:val="00BB5D64"/>
    <w:rsid w:val="00C36128"/>
    <w:rsid w:val="00C51A13"/>
    <w:rsid w:val="00C547C2"/>
    <w:rsid w:val="00C91A93"/>
    <w:rsid w:val="00C942CE"/>
    <w:rsid w:val="00CA4CDF"/>
    <w:rsid w:val="00CE3D78"/>
    <w:rsid w:val="00CF3A72"/>
    <w:rsid w:val="00D86912"/>
    <w:rsid w:val="00DD4F9C"/>
    <w:rsid w:val="00EC374A"/>
    <w:rsid w:val="00EC690C"/>
    <w:rsid w:val="00EE448D"/>
    <w:rsid w:val="00F10B2C"/>
    <w:rsid w:val="00F27511"/>
    <w:rsid w:val="00F63E52"/>
    <w:rsid w:val="00FB691D"/>
    <w:rsid w:val="00FE0BC8"/>
    <w:rsid w:val="00F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  <w:style w:type="paragraph" w:styleId="a7">
    <w:name w:val="Balloon Text"/>
    <w:basedOn w:val="a"/>
    <w:link w:val="Char2"/>
    <w:uiPriority w:val="99"/>
    <w:semiHidden/>
    <w:unhideWhenUsed/>
    <w:rsid w:val="003928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28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414</Words>
  <Characters>2365</Characters>
  <Application>Microsoft Office Word</Application>
  <DocSecurity>0</DocSecurity>
  <Lines>19</Lines>
  <Paragraphs>5</Paragraphs>
  <ScaleCrop>false</ScaleCrop>
  <Company>China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刘源</cp:lastModifiedBy>
  <cp:revision>2</cp:revision>
  <cp:lastPrinted>2024-08-20T02:48:00Z</cp:lastPrinted>
  <dcterms:created xsi:type="dcterms:W3CDTF">2025-04-23T03:25:00Z</dcterms:created>
  <dcterms:modified xsi:type="dcterms:W3CDTF">2025-04-23T03:25:00Z</dcterms:modified>
</cp:coreProperties>
</file>