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7079A4">
        <w:rPr>
          <w:rFonts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7D679B" w:rsidRPr="007D679B" w:rsidRDefault="002C384F" w:rsidP="007D679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7079A4" w:rsidRPr="007079A4">
        <w:rPr>
          <w:rFonts w:ascii="仿宋_GB2312" w:eastAsia="仿宋_GB2312" w:hint="eastAsia"/>
          <w:sz w:val="32"/>
          <w:szCs w:val="32"/>
        </w:rPr>
        <w:t>湖北恒悦机电工程有限公司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C384F">
        <w:rPr>
          <w:rFonts w:ascii="仿宋_GB2312" w:eastAsia="仿宋_GB2312" w:hint="eastAsia"/>
          <w:sz w:val="32"/>
          <w:szCs w:val="32"/>
        </w:rPr>
        <w:t>等</w:t>
      </w:r>
      <w:r w:rsidR="00DB5B91">
        <w:rPr>
          <w:rFonts w:ascii="仿宋_GB2312" w:eastAsia="仿宋_GB2312" w:hint="eastAsia"/>
          <w:sz w:val="32"/>
          <w:szCs w:val="32"/>
        </w:rPr>
        <w:t>1</w:t>
      </w:r>
      <w:r w:rsidR="002049F0">
        <w:rPr>
          <w:rFonts w:ascii="仿宋_GB2312" w:eastAsia="仿宋_GB2312" w:hint="eastAsia"/>
          <w:sz w:val="32"/>
          <w:szCs w:val="32"/>
        </w:rPr>
        <w:t>3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7079A4">
        <w:rPr>
          <w:rFonts w:ascii="仿宋_GB2312" w:eastAsia="仿宋_GB2312" w:hint="eastAsia"/>
          <w:sz w:val="32"/>
          <w:szCs w:val="32"/>
        </w:rPr>
        <w:t>6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7079A4">
        <w:rPr>
          <w:rFonts w:ascii="仿宋_GB2312" w:eastAsia="仿宋_GB2312" w:hint="eastAsia"/>
          <w:sz w:val="32"/>
          <w:szCs w:val="32"/>
        </w:rPr>
        <w:t>16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7079A4">
        <w:rPr>
          <w:rFonts w:ascii="仿宋_GB2312" w:eastAsia="仿宋_GB2312" w:hint="eastAsia"/>
          <w:sz w:val="32"/>
          <w:szCs w:val="32"/>
        </w:rPr>
        <w:t>6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5501F7">
        <w:rPr>
          <w:rFonts w:ascii="仿宋_GB2312" w:eastAsia="仿宋_GB2312" w:hint="eastAsia"/>
          <w:sz w:val="32"/>
          <w:szCs w:val="32"/>
        </w:rPr>
        <w:t>2</w:t>
      </w:r>
      <w:r w:rsidR="007079A4">
        <w:rPr>
          <w:rFonts w:ascii="仿宋_GB2312" w:eastAsia="仿宋_GB2312" w:hint="eastAsia"/>
          <w:sz w:val="32"/>
          <w:szCs w:val="32"/>
        </w:rPr>
        <w:t>3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7079A4">
        <w:rPr>
          <w:rFonts w:ascii="仿宋_GB2312" w:eastAsia="仿宋_GB2312" w:hint="eastAsia"/>
          <w:sz w:val="32"/>
          <w:szCs w:val="32"/>
        </w:rPr>
        <w:t>6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5501F7">
        <w:rPr>
          <w:rFonts w:ascii="仿宋_GB2312" w:eastAsia="仿宋_GB2312" w:hint="eastAsia"/>
          <w:sz w:val="32"/>
          <w:szCs w:val="32"/>
        </w:rPr>
        <w:t>1</w:t>
      </w:r>
      <w:r w:rsidR="007079A4">
        <w:rPr>
          <w:rFonts w:ascii="仿宋_GB2312" w:eastAsia="仿宋_GB2312" w:hint="eastAsia"/>
          <w:sz w:val="32"/>
          <w:szCs w:val="32"/>
        </w:rPr>
        <w:t>6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F5EB1" w:rsidRDefault="00FF5EB1" w:rsidP="00A97D16">
      <w:pPr>
        <w:widowControl/>
        <w:spacing w:line="600" w:lineRule="atLeas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824"/>
        <w:gridCol w:w="3572"/>
        <w:gridCol w:w="4030"/>
      </w:tblGrid>
      <w:tr w:rsidR="00A97D16" w:rsidTr="00FF5EB1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7D679B" w:rsidRPr="005774E7" w:rsidTr="004D164F">
        <w:trPr>
          <w:trHeight w:val="92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C547C2" w:rsidRDefault="007D679B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7079A4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湖北恒悦机电工程有限公司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7079A4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延续：建筑工程施工总承包贰级、机电工程施工总承包贰级、钢结构工程专业承包贰级、建筑装修装饰工程专业承包贰级、建筑机电安装工程专业承包贰级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2E5185" w:rsidRDefault="007079A4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7079A4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建筑工程施工总承包贰级、机电工程施工总承包贰级、钢结构工程专业承包贰级、建筑装修装饰工程专业承包贰级、建筑机电安装工程专业承包贰级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7D679B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C547C2" w:rsidRDefault="007D679B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7079A4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湖北战兴建设工程有限公司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7079A4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</w:t>
            </w: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建筑工程施工总承包贰级、市政公用工程施工总承包贰级、机电工程施工总承包贰级、钢结构工程专业承包贰级、地基基础工程专业承包贰级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A41D7F" w:rsidRDefault="00A41D7F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同意建筑工程施工总承包贰级、市政公用工程施工总承包贰级、机电工程施工总承包贰级、钢结构工程专业承包贰级、地基基础工程专业承包贰级。</w:t>
            </w:r>
          </w:p>
        </w:tc>
      </w:tr>
      <w:tr w:rsidR="003928A7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C547C2" w:rsidRDefault="003928A7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A41D7F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鄂州市鹏博基础工程有限公司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A41D7F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A41D7F">
              <w:rPr>
                <w:rFonts w:ascii="仿宋_GB2312" w:eastAsia="仿宋_GB2312" w:hAnsi="宋体" w:cs="Arial" w:hint="eastAsia"/>
                <w:sz w:val="24"/>
                <w:szCs w:val="24"/>
              </w:rPr>
              <w:t>延续：地基基础工程专业承包贰级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A41D7F" w:rsidP="007D679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A41D7F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地基基础工程专业承包贰级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B33825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A41D7F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湖北弘彰劳务有限公司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A41D7F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A41D7F">
              <w:rPr>
                <w:rFonts w:ascii="仿宋_GB2312" w:eastAsia="仿宋_GB2312" w:hAnsi="宋体" w:cs="Arial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A70D5" w:rsidRDefault="00A41D7F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A41D7F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B33825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A41D7F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鄂州市军成建设工程有限公司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A41D7F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A41D7F">
              <w:rPr>
                <w:rFonts w:ascii="仿宋_GB2312" w:eastAsia="仿宋_GB2312" w:hAnsi="宋体" w:cs="Arial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A41D7F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A41D7F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模板脚手架专业承包不分等级达标。</w:t>
            </w:r>
          </w:p>
        </w:tc>
      </w:tr>
      <w:tr w:rsidR="00D713D1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A41D7F" w:rsidRDefault="00D713D1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/>
                <w:sz w:val="24"/>
                <w:szCs w:val="24"/>
              </w:rPr>
              <w:t>湖北腾都建筑劳务有限公司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 w:rsidP="00D25BC9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A41D7F">
              <w:rPr>
                <w:rFonts w:ascii="仿宋_GB2312" w:eastAsia="仿宋_GB2312" w:hAnsi="宋体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城市及道路照明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4D164F" w:rsidRDefault="00D713D1" w:rsidP="00D25BC9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D713D1">
              <w:rPr>
                <w:rFonts w:ascii="仿宋_GB2312" w:eastAsia="仿宋_GB2312" w:hAnsi="Courier New" w:cs="Courier New"/>
                <w:b/>
                <w:sz w:val="24"/>
                <w:szCs w:val="24"/>
              </w:rPr>
              <w:t>市政公用工程施工总承包二级、城市及道路照明工程专业承包二级、环保工程专业承包二级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；</w:t>
            </w:r>
            <w:r w:rsidRPr="00D713D1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D713D1">
              <w:rPr>
                <w:rFonts w:ascii="仿宋_GB2312" w:eastAsia="仿宋_GB2312" w:hAnsi="Courier New" w:cs="Courier New"/>
                <w:sz w:val="24"/>
                <w:szCs w:val="24"/>
              </w:rPr>
              <w:t>建筑工程施工总承包二级、建筑装修装饰工程专业承包二级、地基基础工程专业承包二级、钢结构工程专业承包二级、防水防腐保温工程专业承包二级</w:t>
            </w:r>
            <w:r w:rsidRPr="00D713D1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D713D1" w:rsidRPr="005774E7" w:rsidTr="002049F0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D713D1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湖北嘉诺建筑工程有限公司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 w:rsidP="002049F0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D713D1">
              <w:rPr>
                <w:rFonts w:ascii="仿宋_GB2312" w:eastAsia="仿宋_GB2312" w:hAnsi="宋体" w:cs="Arial" w:hint="eastAsia"/>
                <w:sz w:val="24"/>
                <w:szCs w:val="24"/>
              </w:rPr>
              <w:t>延续：起重设备安装工程专业承包贰级、防水防腐保温工程专业承包贰级、特种工程（建筑物纠偏和平移）专业承包不分等级、特种工程（结构补强）专业承包不分等级、特种工程（特殊设备起重吊装）专业承包不分等级、特种工程（特种防雷）专业承包不分等级</w:t>
            </w:r>
            <w:r w:rsidR="002049F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2049F0" w:rsidRP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 w:rsid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D679B" w:rsidRDefault="00D713D1" w:rsidP="002049F0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D713D1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同意起重设备安装工程专业承包贰级、防水防腐保温工程专业承包贰级、特种工程（结构补强）专业承包不分等级、特种工程（特殊设备起重吊装）专业承包不分等级；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D713D1">
              <w:rPr>
                <w:rFonts w:ascii="仿宋_GB2312" w:eastAsia="仿宋_GB2312" w:hAnsi="宋体" w:cs="Arial" w:hint="eastAsia"/>
                <w:sz w:val="24"/>
                <w:szCs w:val="24"/>
              </w:rPr>
              <w:t>特种工程（建筑物纠偏和平移）专业承包不分等级、特种工程（特种防雷）专业承包不分等级</w:t>
            </w:r>
            <w:r w:rsidR="002049F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2049F0" w:rsidRP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 w:rsid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D713D1" w:rsidRPr="005774E7" w:rsidTr="002049F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D679B" w:rsidRDefault="00D713D1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鄂州市俊泰基础建设工程有限公司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D679B" w:rsidRDefault="00D713D1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A41D7F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增项：市政公用工程施工总承包贰级、城市及道路照明工程专业承包贰级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079A4" w:rsidRDefault="00D713D1" w:rsidP="00D25BC9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A41D7F">
              <w:rPr>
                <w:rFonts w:ascii="仿宋_GB2312" w:eastAsia="仿宋_GB2312" w:hAnsi="Courier New" w:cs="Courier New" w:hint="eastAsia"/>
                <w:sz w:val="24"/>
                <w:szCs w:val="24"/>
              </w:rPr>
              <w:t>市政公用工程施工总承包贰级、城市及道路照明工程专业承包贰级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D713D1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A41D7F" w:rsidRDefault="00D713D1" w:rsidP="0074107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D713D1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鄂州市世强工贸有限公司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 w:rsidP="0074107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D713D1">
              <w:rPr>
                <w:rFonts w:ascii="仿宋_GB2312" w:eastAsia="仿宋_GB2312" w:hAnsi="宋体" w:cs="Arial" w:hint="eastAsia"/>
                <w:sz w:val="24"/>
                <w:szCs w:val="24"/>
              </w:rPr>
              <w:t>延续：公路路面工程专业承包贰级、公路路基工程专业承包贰级、地基基础工程专业承包贰级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D713D1" w:rsidRDefault="00D713D1" w:rsidP="00D713D1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D713D1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不同意公路路面工程专业承包贰级、公路路基工程专业承包贰级、地基基础工程专业承包贰级。</w:t>
            </w:r>
          </w:p>
        </w:tc>
      </w:tr>
      <w:tr w:rsidR="00D713D1" w:rsidRPr="005774E7" w:rsidTr="00B33825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D679B" w:rsidRDefault="00D713D1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湖北新思科网络系统集成有限公司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D679B" w:rsidRDefault="00D713D1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延续：电子与智能化工程专业承包贰级、消防设施工程专业承包贰级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079A4" w:rsidRDefault="00D713D1" w:rsidP="00D25BC9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079A4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不同意电子与智能化工程专业承包贰级、消防设施工程专业承包贰级。</w:t>
            </w:r>
          </w:p>
        </w:tc>
      </w:tr>
      <w:tr w:rsidR="00D713D1" w:rsidRPr="005774E7" w:rsidTr="00B33825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D713D1">
              <w:rPr>
                <w:rFonts w:ascii="仿宋_GB2312" w:eastAsia="仿宋_GB2312" w:hAnsi="Courier New" w:cs="Courier New"/>
                <w:sz w:val="24"/>
                <w:szCs w:val="24"/>
              </w:rPr>
              <w:t>湖北茂川建筑工程有限公司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D713D1" w:rsidRDefault="00D713D1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D713D1">
              <w:rPr>
                <w:rFonts w:ascii="仿宋_GB2312" w:eastAsia="仿宋_GB2312" w:hAnsi="宋体" w:cs="Arial"/>
                <w:sz w:val="24"/>
                <w:szCs w:val="24"/>
              </w:rPr>
              <w:t>首次申请：建筑工程施工总承包贰级、市政公用工程施工总承包贰级、钢结构工程专业承包贰级、地基基础工程专业承包贰级、建筑装修装饰工程专业承包贰级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7D679B" w:rsidRDefault="00D713D1" w:rsidP="00D713D1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D713D1">
              <w:rPr>
                <w:rFonts w:ascii="仿宋_GB2312" w:eastAsia="仿宋_GB2312" w:hAnsi="宋体" w:cs="Arial"/>
                <w:sz w:val="24"/>
                <w:szCs w:val="24"/>
              </w:rPr>
              <w:t>建筑工程施工总承包贰级、市政公用工程施工总承包贰级、钢结构工程专业承包贰级、地基基础工程专业承包贰级、建筑装修装饰工程专业承包贰级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D713D1" w:rsidRPr="005774E7" w:rsidTr="00B33825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Default="00D713D1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2049F0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湖北大江建筑工程有限公司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2049F0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2049F0">
              <w:rPr>
                <w:rFonts w:ascii="仿宋_GB2312" w:eastAsia="仿宋_GB2312" w:hAnsi="宋体" w:cs="Arial" w:hint="eastAsia"/>
                <w:sz w:val="24"/>
                <w:szCs w:val="24"/>
              </w:rPr>
              <w:t>延续：建筑工程施工总承包贰级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2E5185" w:rsidRDefault="002049F0" w:rsidP="00BB244B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2049F0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D713D1" w:rsidRPr="005774E7" w:rsidTr="00FF5EB1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C547C2" w:rsidRDefault="00D713D1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2049F0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湖北乐妍建设工程有限公司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2049F0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2049F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2049F0" w:rsidRDefault="002049F0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2049F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D713D1" w:rsidRPr="005774E7" w:rsidTr="00FF5EB1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C547C2" w:rsidRDefault="00D713D1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3D1" w:rsidRPr="003928A7" w:rsidRDefault="00D713D1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CC" w:rsidRDefault="00E905CC" w:rsidP="002C384F">
      <w:r>
        <w:separator/>
      </w:r>
    </w:p>
  </w:endnote>
  <w:endnote w:type="continuationSeparator" w:id="1">
    <w:p w:rsidR="00E905CC" w:rsidRDefault="00E905CC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CC" w:rsidRDefault="00E905CC" w:rsidP="002C384F">
      <w:r>
        <w:separator/>
      </w:r>
    </w:p>
  </w:footnote>
  <w:footnote w:type="continuationSeparator" w:id="1">
    <w:p w:rsidR="00E905CC" w:rsidRDefault="00E905CC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0617"/>
    <w:rsid w:val="000626EA"/>
    <w:rsid w:val="0009229C"/>
    <w:rsid w:val="000A3EC8"/>
    <w:rsid w:val="00101CD0"/>
    <w:rsid w:val="001023A0"/>
    <w:rsid w:val="00105F97"/>
    <w:rsid w:val="001101C7"/>
    <w:rsid w:val="001123BA"/>
    <w:rsid w:val="00141B5B"/>
    <w:rsid w:val="00167F77"/>
    <w:rsid w:val="00177017"/>
    <w:rsid w:val="001A70D5"/>
    <w:rsid w:val="001B2D08"/>
    <w:rsid w:val="001B5593"/>
    <w:rsid w:val="002049F0"/>
    <w:rsid w:val="0022393E"/>
    <w:rsid w:val="002252FB"/>
    <w:rsid w:val="0026291F"/>
    <w:rsid w:val="002658B3"/>
    <w:rsid w:val="00275499"/>
    <w:rsid w:val="002C384F"/>
    <w:rsid w:val="002E5185"/>
    <w:rsid w:val="002E615C"/>
    <w:rsid w:val="002F0B85"/>
    <w:rsid w:val="002F1F6B"/>
    <w:rsid w:val="0034338E"/>
    <w:rsid w:val="00346046"/>
    <w:rsid w:val="00350848"/>
    <w:rsid w:val="00361C33"/>
    <w:rsid w:val="00375FB3"/>
    <w:rsid w:val="003928A7"/>
    <w:rsid w:val="003E4F8A"/>
    <w:rsid w:val="00404D80"/>
    <w:rsid w:val="00407046"/>
    <w:rsid w:val="00423688"/>
    <w:rsid w:val="00424FC6"/>
    <w:rsid w:val="00435CDF"/>
    <w:rsid w:val="004546C6"/>
    <w:rsid w:val="00454D30"/>
    <w:rsid w:val="004A26EA"/>
    <w:rsid w:val="004D164F"/>
    <w:rsid w:val="00536B75"/>
    <w:rsid w:val="00537B31"/>
    <w:rsid w:val="005501F7"/>
    <w:rsid w:val="0057143F"/>
    <w:rsid w:val="005774E7"/>
    <w:rsid w:val="005948E9"/>
    <w:rsid w:val="005958F3"/>
    <w:rsid w:val="005C498F"/>
    <w:rsid w:val="005F763F"/>
    <w:rsid w:val="00655332"/>
    <w:rsid w:val="006A2BED"/>
    <w:rsid w:val="006A79FC"/>
    <w:rsid w:val="0070348E"/>
    <w:rsid w:val="007053C4"/>
    <w:rsid w:val="007079A4"/>
    <w:rsid w:val="007203EF"/>
    <w:rsid w:val="00771BD6"/>
    <w:rsid w:val="00795C33"/>
    <w:rsid w:val="00796E42"/>
    <w:rsid w:val="007A28DB"/>
    <w:rsid w:val="007D679B"/>
    <w:rsid w:val="007E6D56"/>
    <w:rsid w:val="007F3F3E"/>
    <w:rsid w:val="007F4DC9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83702"/>
    <w:rsid w:val="009B60DD"/>
    <w:rsid w:val="009C56D0"/>
    <w:rsid w:val="009F1771"/>
    <w:rsid w:val="00A049F1"/>
    <w:rsid w:val="00A2197C"/>
    <w:rsid w:val="00A24651"/>
    <w:rsid w:val="00A41D7F"/>
    <w:rsid w:val="00A70BAF"/>
    <w:rsid w:val="00A80F3A"/>
    <w:rsid w:val="00A93F6C"/>
    <w:rsid w:val="00A96248"/>
    <w:rsid w:val="00A97D16"/>
    <w:rsid w:val="00AB0BC7"/>
    <w:rsid w:val="00B33825"/>
    <w:rsid w:val="00B34F7A"/>
    <w:rsid w:val="00B52D9A"/>
    <w:rsid w:val="00B74E71"/>
    <w:rsid w:val="00BA2F4D"/>
    <w:rsid w:val="00BB5D64"/>
    <w:rsid w:val="00C36128"/>
    <w:rsid w:val="00C51A13"/>
    <w:rsid w:val="00C547C2"/>
    <w:rsid w:val="00C91A93"/>
    <w:rsid w:val="00C942CE"/>
    <w:rsid w:val="00CA4CDF"/>
    <w:rsid w:val="00CE3D78"/>
    <w:rsid w:val="00CF3A72"/>
    <w:rsid w:val="00D713D1"/>
    <w:rsid w:val="00D86912"/>
    <w:rsid w:val="00DB5B91"/>
    <w:rsid w:val="00DD4F9C"/>
    <w:rsid w:val="00E905CC"/>
    <w:rsid w:val="00EC374A"/>
    <w:rsid w:val="00EC690C"/>
    <w:rsid w:val="00EE448D"/>
    <w:rsid w:val="00F10B2C"/>
    <w:rsid w:val="00F27511"/>
    <w:rsid w:val="00F63E52"/>
    <w:rsid w:val="00FB691D"/>
    <w:rsid w:val="00FE0BC8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  <w:style w:type="paragraph" w:styleId="a7">
    <w:name w:val="Balloon Text"/>
    <w:basedOn w:val="a"/>
    <w:link w:val="Char2"/>
    <w:uiPriority w:val="99"/>
    <w:semiHidden/>
    <w:unhideWhenUsed/>
    <w:rsid w:val="003928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2</cp:revision>
  <cp:lastPrinted>2024-08-20T02:48:00Z</cp:lastPrinted>
  <dcterms:created xsi:type="dcterms:W3CDTF">2025-06-16T02:23:00Z</dcterms:created>
  <dcterms:modified xsi:type="dcterms:W3CDTF">2025-06-16T02:23:00Z</dcterms:modified>
</cp:coreProperties>
</file>