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9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Pr="00975C69" w:rsidRDefault="00A70BAF" w:rsidP="002C384F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（第</w:t>
      </w:r>
      <w:r w:rsidR="00975C69">
        <w:rPr>
          <w:rFonts w:eastAsia="仿宋_GB2312" w:hint="eastAsia"/>
          <w:sz w:val="32"/>
          <w:szCs w:val="32"/>
        </w:rPr>
        <w:t>十</w:t>
      </w:r>
      <w:r w:rsidR="002B4702">
        <w:rPr>
          <w:rFonts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批）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B51750" w:rsidRPr="00B51750">
        <w:rPr>
          <w:rFonts w:ascii="仿宋_GB2312" w:eastAsia="仿宋_GB2312" w:hint="eastAsia"/>
          <w:sz w:val="32"/>
          <w:szCs w:val="32"/>
        </w:rPr>
        <w:t>湖北金凯达建设工程有限公司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CE3152">
        <w:rPr>
          <w:rFonts w:ascii="仿宋_GB2312" w:eastAsia="仿宋_GB2312" w:hint="eastAsia"/>
          <w:sz w:val="32"/>
          <w:szCs w:val="32"/>
        </w:rPr>
        <w:t>29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2B4702">
        <w:rPr>
          <w:rFonts w:ascii="仿宋_GB2312" w:eastAsia="仿宋_GB2312" w:hint="eastAsia"/>
          <w:sz w:val="32"/>
          <w:szCs w:val="32"/>
        </w:rPr>
        <w:t>9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975C69">
        <w:rPr>
          <w:rFonts w:ascii="仿宋_GB2312" w:eastAsia="仿宋_GB2312" w:hint="eastAsia"/>
          <w:sz w:val="32"/>
          <w:szCs w:val="32"/>
        </w:rPr>
        <w:t>1</w:t>
      </w:r>
      <w:r w:rsidR="002B4702">
        <w:rPr>
          <w:rFonts w:ascii="仿宋_GB2312" w:eastAsia="仿宋_GB2312" w:hint="eastAsia"/>
          <w:sz w:val="32"/>
          <w:szCs w:val="32"/>
        </w:rPr>
        <w:t>0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2B4702">
        <w:rPr>
          <w:rFonts w:ascii="仿宋_GB2312" w:eastAsia="仿宋_GB2312" w:hint="eastAsia"/>
          <w:sz w:val="32"/>
          <w:szCs w:val="32"/>
        </w:rPr>
        <w:t>9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2B4702">
        <w:rPr>
          <w:rFonts w:ascii="仿宋_GB2312" w:eastAsia="仿宋_GB2312" w:hint="eastAsia"/>
          <w:sz w:val="32"/>
          <w:szCs w:val="32"/>
        </w:rPr>
        <w:t>17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2B4702">
        <w:rPr>
          <w:rFonts w:ascii="仿宋_GB2312" w:eastAsia="仿宋_GB2312" w:hint="eastAsia"/>
          <w:sz w:val="32"/>
          <w:szCs w:val="32"/>
        </w:rPr>
        <w:t>9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975C69">
        <w:rPr>
          <w:rFonts w:ascii="仿宋_GB2312" w:eastAsia="仿宋_GB2312" w:hint="eastAsia"/>
          <w:sz w:val="32"/>
          <w:szCs w:val="32"/>
        </w:rPr>
        <w:t>1</w:t>
      </w:r>
      <w:r w:rsidR="002B4702">
        <w:rPr>
          <w:rFonts w:ascii="仿宋_GB2312" w:eastAsia="仿宋_GB2312" w:hint="eastAsia"/>
          <w:sz w:val="32"/>
          <w:szCs w:val="32"/>
        </w:rPr>
        <w:t>0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7D679B" w:rsidRPr="005774E7" w:rsidTr="00F43E57">
        <w:trPr>
          <w:trHeight w:val="136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C547C2" w:rsidRDefault="007D679B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B51750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B5175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湖北金凯达建设工程有限公司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B51750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r w:rsidRPr="00B51750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建筑工程施工总承包贰级,市政公用工程施工总承包贰级,地基基础工程专业承包贰级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B51750" w:rsidRDefault="00B51750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B51750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建筑工程施工总承包贰级,市政公用工程施工总承包贰级,地基基础工程专业承包贰级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7D679B" w:rsidRPr="005774E7" w:rsidTr="00360EA0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C547C2" w:rsidRDefault="007D679B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B51750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B5175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湖北楚天蓝环保设备工程有限公司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990EBF" w:rsidRDefault="00B51750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r w:rsidRPr="00B51750">
              <w:rPr>
                <w:rFonts w:ascii="仿宋_GB2312" w:eastAsia="仿宋_GB2312" w:hAnsi="Courier New" w:cs="Courier New" w:hint="eastAsia"/>
                <w:sz w:val="24"/>
                <w:szCs w:val="24"/>
              </w:rPr>
              <w:t>石油化工工程施工总承包贰级,环保工程专业承包贰级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990EBF" w:rsidRDefault="00B51750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B51750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石油化工工程施工总承包贰级,环保工程专业承包贰级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C547C2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990EBF" w:rsidRDefault="00B51750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B51750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鄂州市楚烽建设工程有限公司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B51750" w:rsidP="0099524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r w:rsidRPr="00B51750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建筑工程施工总承包贰级,市政公用工程施工总承包贰级,钢结构工程专业承包贰级,地基基础工程专业承包贰级,建筑装修装饰工程专业承包贰级,环保工程专业承包贰级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E5185" w:rsidRDefault="008F547A" w:rsidP="00995247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8F547A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建筑工程施工总承包贰级,市政公用工程施工总承包贰级,钢结构工程专业承包贰级,地基基础工程专业承包贰级,建筑装修装饰工程专业承包贰级,环保工程专业承包贰级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8F547A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湖北铁卫电气化工程有限公司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8F547A" w:rsidP="00C14A03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8F547A">
              <w:rPr>
                <w:rFonts w:ascii="仿宋_GB2312" w:eastAsia="仿宋_GB2312" w:hAnsi="宋体" w:cs="Arial" w:hint="eastAsia"/>
                <w:sz w:val="24"/>
                <w:szCs w:val="24"/>
              </w:rPr>
              <w:t>市政公用工程施工总承包贰级,输变电工程专业承包贰级,城市及道路照明工程专业承包贰级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A70D5" w:rsidRDefault="008F547A" w:rsidP="001555F6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8F547A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市政公用工程施工总承包贰级,输变电工程专业承包贰级,城市及道路照明工程专业承包贰级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990EBF" w:rsidRDefault="008F547A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湖北利财建筑工程有限公司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990EBF" w:rsidRDefault="008F547A" w:rsidP="00C14A03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8F547A">
              <w:rPr>
                <w:rFonts w:ascii="仿宋_GB2312" w:eastAsia="仿宋_GB2312" w:hAnsi="宋体" w:cs="Arial" w:hint="eastAsia"/>
                <w:sz w:val="24"/>
                <w:szCs w:val="24"/>
              </w:rPr>
              <w:t>市政公用工程施工总承包贰级,城市及道路照明工程专业承包贰级,环保工程专业承包贰级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8F547A" w:rsidRDefault="008F547A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同意市政公用工程施工总承包贰级,城市及道路照明工程专业承包贰级,环保工程专业承包贰级。</w:t>
            </w:r>
          </w:p>
        </w:tc>
      </w:tr>
      <w:tr w:rsidR="00C14A03" w:rsidRPr="005774E7" w:rsidTr="00F43E57">
        <w:trPr>
          <w:trHeight w:val="1519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1" w:name="_Hlk208387448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A41D7F" w:rsidRDefault="008F547A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湖北国营建设工程有限公司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8F547A" w:rsidP="00D25BC9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8F547A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建筑工程施工总承包贰级,钢结构工程专业承包贰级,建筑装修装饰工程专业承包贰级,环保工程专业承包贰级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8F547A" w:rsidRDefault="008F547A" w:rsidP="00C0243E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同意建筑工程施工总承包贰级,钢结构工程专业承包贰级,建筑装修装饰工程专业承包贰级,环保工程专业承包贰级。</w:t>
            </w:r>
          </w:p>
        </w:tc>
      </w:tr>
      <w:bookmarkEnd w:id="1"/>
      <w:tr w:rsidR="00C14A03" w:rsidRPr="005774E7" w:rsidTr="00F43E57">
        <w:trPr>
          <w:trHeight w:val="182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8F547A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湖北儒帆建设工程有限公司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8F547A" w:rsidP="002049F0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8F547A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建筑工程施工总承包贰级,市政公用工程施工总承包贰级,机电工程施工总承包贰级,钢结构工程专业承包贰级,城市及道路照明工程专业承包贰级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555F6" w:rsidRDefault="008F547A" w:rsidP="002049F0">
            <w:pPr>
              <w:jc w:val="center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8F547A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建筑工程施工总承包贰级,市政公用工程施工总承包贰级,机电工程施工总承包贰级,钢结构工程专业承包贰级,城市及道路照明工程专业承包贰级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C0243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8F547A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鄂州市华瑞市政工程有限公司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8F547A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市政公用工程施工总承包贰级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8F547A" w:rsidRDefault="008F547A" w:rsidP="00C0243E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同意市政公用工程施工总承包贰级。</w:t>
            </w:r>
          </w:p>
        </w:tc>
      </w:tr>
      <w:tr w:rsidR="00C14A03" w:rsidRPr="005774E7" w:rsidTr="00F43E57">
        <w:trPr>
          <w:trHeight w:val="183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A41D7F" w:rsidRDefault="008F547A" w:rsidP="0074107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鄂州市军成建设工程有限公司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8F547A" w:rsidP="0074107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8F547A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建筑工程施工总承包贰级,机电工程施工总承包贰级,地基基础工程专业承包贰级,建筑装修装饰工程专业承包贰级,环保工程专业承包贰级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555F6" w:rsidRDefault="008F547A" w:rsidP="00D713D1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8F547A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建筑工程施工总承包贰级,机电工程施工总承包贰级,地基基础工程专业承包贰级,建筑装修装饰工程专业承包贰级,环保工程专业承包贰级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C0243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1D4EEA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1D4EE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湖北欧帛建设工程有限公司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1D4EEA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1D4EEA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：</w:t>
            </w:r>
            <w:r w:rsidRPr="001D4EE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,电力工程施工总承包贰级,钢结构工程专业承包贰级,地基基础工程专业承包贰级,电子与智能化工程专业承包贰级,消防设施工程专业承包贰级,防水防腐保温工程专业承包贰级,建筑装修装饰工程专业承包贰级,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555F6" w:rsidRDefault="001D4EEA" w:rsidP="00D25BC9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1D4EEA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,电力工程施工总承包贰级,钢结构工程专业承包贰级,地基基础工程专业承包贰级,电子与智能化工程专业承包贰级,消防设施工程专业承包贰级,防水防腐保温工程专业承包贰级,建筑装修装饰工程专业承包贰级,建筑机电安装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F43E57">
        <w:trPr>
          <w:trHeight w:val="155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1D4EEA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1D4EEA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鄂州市明源电力工程有限公司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D713D1" w:rsidRDefault="001D4EEA" w:rsidP="00BB24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1D4EEA">
              <w:rPr>
                <w:rFonts w:ascii="仿宋_GB2312" w:eastAsia="仿宋_GB2312" w:hAnsi="宋体" w:cs="Arial" w:hint="eastAsia"/>
                <w:sz w:val="24"/>
                <w:szCs w:val="24"/>
              </w:rPr>
              <w:t>电力工程施工总承包贰级,输变电工程专业承包贰级,地基基础工程专业承包贰级,城市及道路照明工程专业承包贰级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555F6" w:rsidRDefault="001D4EEA" w:rsidP="00D713D1">
            <w:pPr>
              <w:jc w:val="center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D4EEA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电力工程施工总承包贰级,输变电工程专业承包贰级,地基基础工程专业承包贰级,城市及道路照明工程专业承包贰级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。</w:t>
            </w:r>
          </w:p>
        </w:tc>
      </w:tr>
      <w:tr w:rsidR="008F547A" w:rsidRPr="005774E7" w:rsidTr="00F43E57">
        <w:trPr>
          <w:trHeight w:val="128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47A" w:rsidRDefault="008F547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47A" w:rsidRPr="00A41D7F" w:rsidRDefault="001D4EEA" w:rsidP="00F11118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1D4EEA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鄂州市隆琪钢结构工程有限公司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47A" w:rsidRPr="003928A7" w:rsidRDefault="001D4EEA" w:rsidP="00F11118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1D4EEA">
              <w:rPr>
                <w:rFonts w:ascii="仿宋_GB2312" w:eastAsia="仿宋_GB2312" w:hAnsi="宋体" w:cs="Arial" w:hint="eastAsia"/>
                <w:sz w:val="24"/>
                <w:szCs w:val="24"/>
              </w:rPr>
              <w:t>钢结构工程专业承包贰级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47A" w:rsidRPr="001D4EEA" w:rsidRDefault="001D4EEA" w:rsidP="00F11118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1D4EEA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同意钢结构工程专业承包贰级。</w:t>
            </w:r>
          </w:p>
        </w:tc>
      </w:tr>
      <w:tr w:rsidR="001D4EEA" w:rsidRPr="005774E7" w:rsidTr="00F43E57">
        <w:trPr>
          <w:trHeight w:val="324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C547C2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2" w:name="_Hlk208387932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A41D7F" w:rsidRDefault="00F43E57" w:rsidP="00F11118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鄂州城媒文化发展有限公司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3928A7" w:rsidRDefault="00F43E57" w:rsidP="00F11118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首次申请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市政公用工程施工总承包贰级,钢结构工程专业承包贰级,电子与智能化工程专业承包贰级,建筑装修装饰工程专业承包贰级,建筑幕墙工程专业承包贰级,古建筑工程专业承包贰级,城市及道路照明工程专业承包贰级,环保工程专业承包贰级</w:t>
            </w:r>
            <w:r w:rsidR="00EA4FED">
              <w:rPr>
                <w:rFonts w:ascii="仿宋_GB2312" w:eastAsia="仿宋_GB2312" w:hAnsi="宋体" w:cs="Arial" w:hint="eastAsia"/>
                <w:sz w:val="24"/>
                <w:szCs w:val="24"/>
              </w:rPr>
              <w:t>，</w:t>
            </w:r>
            <w:r w:rsidR="00EA4FED" w:rsidRPr="00EA4FED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C0243E" w:rsidRDefault="00F43E57" w:rsidP="00F11118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,市政公用工程施工总承包贰级,钢结构工程专业承包贰级,电子与智能化工程专业承包贰级,建筑装修装饰工程专业承包贰级,建筑幕墙工程专业承包贰级,古建筑工程专业承包贰级,环保工程专业承包贰级</w:t>
            </w:r>
            <w:r w:rsidR="00EA4FED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，</w:t>
            </w:r>
            <w:r w:rsidR="00EA4FED" w:rsidRPr="00EA4FED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；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不同意城市及道路照明工程专业承包贰级。    </w:t>
            </w:r>
          </w:p>
        </w:tc>
      </w:tr>
      <w:bookmarkEnd w:id="2"/>
      <w:tr w:rsidR="001D4EEA" w:rsidRPr="005774E7" w:rsidTr="00F43E57">
        <w:trPr>
          <w:trHeight w:val="239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湖北越翔建设工程有限公司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建筑工程施工总承包贰级,机电工程施工总承包贰级,钢结构工程专业承包贰级,地基基础工程专业承包贰级,防水防腐保温工程专业承包贰级,建筑装修装饰工程专业承包贰级,建筑幕墙工程专业承包贰级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F43E57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同意建筑工程施工总承包贰级,钢结构工程专业承包贰级,地基基础工程专业承包贰级,防水防腐保温工程专业承包贰级,建筑装修装饰工程专业承包贰级,建筑幕墙工程专业承包贰级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；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不同意机电工程施工总承包贰级。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湖北泽诺建设工程有限公司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电力工程施工总承包贰级,钢结构工程专业承包贰级,地基基础工程专业承包贰级,电子与智能化工程专业承包贰级,消防设施工程专业承包贰级,防水防腐保温工程专业承包贰级,建筑装修装饰工程专业承包贰级,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F43E57" w:rsidRDefault="00F43E57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,电力工程施工总承包贰级,地基基础工程专业承包贰级,电子与智能化工程专业承包贰级,消防设施工程专业承包贰级,防水防腐保温工程专业承包贰级,建筑装修装饰工程专业承包贰级,建筑机电安装工程专业承包贰级；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不同意钢结构工程专业承包贰级。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湖北利拓建设工程有限公司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首次申请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市政公用工程施工总承包贰级,地基基础工程专业承包贰级,城市及道路照明工程专业承包贰级,环保工程专业承包贰级,特种工程（结构补强）专业承包不分等级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F43E57" w:rsidRDefault="00F43E57" w:rsidP="00C0243E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同意市政公用工程施工总承包贰级,地基基础工程专业承包贰级,环保工程专业承包贰级,特种工程（结构补强）专业承包不分等级；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不同意城市及道路照明工程专业承包贰级。   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湖北明丰电力建设有限公司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建筑工程施工总承包贰级,电力工程施工总承包贰级,输变电工程专业承包贰级,地基基础工程专业承包贰级,环保工程专业承包贰级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1555F6" w:rsidRDefault="00F43E57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同意建筑工程施工总承包贰级,电力工程施工总承包贰级,地基基础工程专业承包贰级,环保工程专业承包贰级；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不同意输变电工程专业承包贰级。 </w:t>
            </w: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 xml:space="preserve"> 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湖北鑫青诚建设工程有限公司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建筑工程施工总承包贰级,钢结构工程专业承包贰级,防水防腐保温工程专业承包贰级,建筑机电安装工程专业承包贰级,环保工程专业承包贰级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1555F6" w:rsidRDefault="00F43E57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同意钢结构工程专业承包贰级,防水防腐保温工程专业承包贰级,建筑机电安装工程专业承包贰级,环保工程专业承包贰级；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不同意建筑工程施工总承包贰级。  </w:t>
            </w:r>
            <w:r w:rsidRPr="00F43E5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 xml:space="preserve">   </w:t>
            </w:r>
          </w:p>
        </w:tc>
      </w:tr>
      <w:tr w:rsidR="00EA4FED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FED" w:rsidRDefault="00EA4FED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FED" w:rsidRPr="00F43E57" w:rsidRDefault="00EA4FED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EA4FE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湖北可意建设工程有限公司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FED" w:rsidRDefault="00EA4FED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EA4FED">
              <w:rPr>
                <w:rFonts w:ascii="仿宋_GB2312" w:eastAsia="仿宋_GB2312" w:hAnsi="宋体" w:cs="Arial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FED" w:rsidRPr="00F43E57" w:rsidRDefault="00EA4FED" w:rsidP="00EA4FED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EA4FED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EA4FED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湖北仁聚建设工程有限公司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公路路面工程专业承包贰级,公路路基工程专业承包贰级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公路路面工程专业承包贰级,公路路基工程专业承包贰级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湖北欧炫建筑工程有限公司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市政公用工程施工总承包贰级,环保工程专业承包贰级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F43E57" w:rsidRDefault="00F43E57" w:rsidP="00EA4FED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市政公用工程施工总承包贰级,环保工程专业承包贰级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1D4EEA" w:rsidRPr="005774E7" w:rsidTr="00CD4050">
        <w:trPr>
          <w:trHeight w:val="119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A41D7F" w:rsidRDefault="001D4EEA" w:rsidP="00F11118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湖北顺祥建筑劳务有限公司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3928A7" w:rsidRDefault="001D4EEA" w:rsidP="00F11118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8F547A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建筑工程施工总承包贰级,机电工程施工总承包贰级,钢结构工程专业承包贰级,地基基础工程专业承包贰级,建筑装修装饰工程专业承包贰级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C0243E" w:rsidRDefault="001D4EEA" w:rsidP="00F11118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8F5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建筑工程施工总承包贰级,机电工程施工总承包贰级,钢结构工程专业承包贰级,地基基础工程专业承包贰级,建筑装修装饰工程专业承包贰级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1D4EEA" w:rsidRPr="005774E7" w:rsidTr="00CD4050">
        <w:trPr>
          <w:trHeight w:val="112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湖北离子风科技有限公司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F43E57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环保工程专业承包贰级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鄂州市俊霖建设工程有限公司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钢结构工程专业承包贰级,地基基础工程专业承包贰级,环保工程专业承包贰级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钢结构工程专业承包贰级,地基基础工程专业承包贰级,环保工程专业承包贰级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湖北鼎恒科技有限公司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钢结构工程专业承包贰级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钢结构工程专业承包贰级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湖北贝雷钢桥工程设备有限公司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钢结构工程专业承包贰级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F43E57" w:rsidRDefault="00F43E57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不同意钢结构工程专业承包贰级。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湖北汇中工程安装有限公司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钢结构工程专业承包贰级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钢结构工程专业承包贰级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F43E5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湖北铭福建设工程有限公司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F43E57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建筑工程施工总承包贰级,市政公用工程施工总承包贰级,机电工程施工总承包贰级,地基基础工程专业承包贰级,环保工程专业承包贰级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F43E57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F43E5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建筑工程施工总承包贰级,市政公用工程施工总承包贰级,机电工程施工总承包贰级,地基基础工程专业承包贰级,环保工程专业承包贰级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1D4EEA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1D4EEA" w:rsidP="00EA4FED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="00EA4FE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Pr="002049F0" w:rsidRDefault="00EA4FED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EA4FED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湖北源弘再生资源有限公司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EA4FED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EA4FED">
              <w:rPr>
                <w:rFonts w:ascii="仿宋_GB2312" w:eastAsia="仿宋_GB2312" w:hAnsi="宋体" w:cs="Arial" w:hint="eastAsia"/>
                <w:sz w:val="24"/>
                <w:szCs w:val="24"/>
              </w:rPr>
              <w:t>预拌混凝土专业承包不分等级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EA" w:rsidRDefault="00EA4FED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EA4FED">
              <w:rPr>
                <w:rFonts w:ascii="仿宋_GB2312" w:eastAsia="仿宋_GB2312" w:hAnsi="Courier New" w:cs="Courier New" w:hint="eastAsia"/>
                <w:sz w:val="24"/>
                <w:szCs w:val="24"/>
              </w:rPr>
              <w:t>预拌混凝土专业承包不分等级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</w:tbl>
    <w:p w:rsidR="00A97D16" w:rsidRP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97D16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E3" w:rsidRDefault="00CB4DE3" w:rsidP="002C384F">
      <w:r>
        <w:separator/>
      </w:r>
    </w:p>
  </w:endnote>
  <w:endnote w:type="continuationSeparator" w:id="1">
    <w:p w:rsidR="00CB4DE3" w:rsidRDefault="00CB4DE3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E3" w:rsidRDefault="00CB4DE3" w:rsidP="002C384F">
      <w:r>
        <w:separator/>
      </w:r>
    </w:p>
  </w:footnote>
  <w:footnote w:type="continuationSeparator" w:id="1">
    <w:p w:rsidR="00CB4DE3" w:rsidRDefault="00CB4DE3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101CD0"/>
    <w:rsid w:val="001023A0"/>
    <w:rsid w:val="00105F1B"/>
    <w:rsid w:val="00105F97"/>
    <w:rsid w:val="001101C7"/>
    <w:rsid w:val="001123BA"/>
    <w:rsid w:val="00141B5B"/>
    <w:rsid w:val="001555F6"/>
    <w:rsid w:val="00167F77"/>
    <w:rsid w:val="00177017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B4702"/>
    <w:rsid w:val="002C384F"/>
    <w:rsid w:val="002E5185"/>
    <w:rsid w:val="002E615C"/>
    <w:rsid w:val="002F0B85"/>
    <w:rsid w:val="002F1F6B"/>
    <w:rsid w:val="0034338E"/>
    <w:rsid w:val="00346046"/>
    <w:rsid w:val="00350848"/>
    <w:rsid w:val="00360EA0"/>
    <w:rsid w:val="00361C33"/>
    <w:rsid w:val="00375FB3"/>
    <w:rsid w:val="003928A7"/>
    <w:rsid w:val="003E4F8A"/>
    <w:rsid w:val="00404D80"/>
    <w:rsid w:val="00407046"/>
    <w:rsid w:val="00423688"/>
    <w:rsid w:val="00424FC6"/>
    <w:rsid w:val="00435CDF"/>
    <w:rsid w:val="004546C6"/>
    <w:rsid w:val="00454D30"/>
    <w:rsid w:val="004A26EA"/>
    <w:rsid w:val="004D164F"/>
    <w:rsid w:val="00536B75"/>
    <w:rsid w:val="00537B31"/>
    <w:rsid w:val="005501F7"/>
    <w:rsid w:val="0057143F"/>
    <w:rsid w:val="005774E7"/>
    <w:rsid w:val="005948E9"/>
    <w:rsid w:val="005958F3"/>
    <w:rsid w:val="005C498F"/>
    <w:rsid w:val="005F763F"/>
    <w:rsid w:val="006046D0"/>
    <w:rsid w:val="00655332"/>
    <w:rsid w:val="006A2BED"/>
    <w:rsid w:val="006A79FC"/>
    <w:rsid w:val="0070348E"/>
    <w:rsid w:val="007053C4"/>
    <w:rsid w:val="007079A4"/>
    <w:rsid w:val="007203EF"/>
    <w:rsid w:val="00771BD6"/>
    <w:rsid w:val="00795C33"/>
    <w:rsid w:val="00796E42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7155A"/>
    <w:rsid w:val="00893584"/>
    <w:rsid w:val="008E282A"/>
    <w:rsid w:val="008F1587"/>
    <w:rsid w:val="008F547A"/>
    <w:rsid w:val="00905B67"/>
    <w:rsid w:val="00955F3B"/>
    <w:rsid w:val="0096033E"/>
    <w:rsid w:val="00975C69"/>
    <w:rsid w:val="00983702"/>
    <w:rsid w:val="00990EBF"/>
    <w:rsid w:val="009B60DD"/>
    <w:rsid w:val="009C56D0"/>
    <w:rsid w:val="009F1771"/>
    <w:rsid w:val="00A049F1"/>
    <w:rsid w:val="00A2197C"/>
    <w:rsid w:val="00A24651"/>
    <w:rsid w:val="00A3547A"/>
    <w:rsid w:val="00A41D7F"/>
    <w:rsid w:val="00A70BAF"/>
    <w:rsid w:val="00A80F3A"/>
    <w:rsid w:val="00A93F6C"/>
    <w:rsid w:val="00A96248"/>
    <w:rsid w:val="00A97D16"/>
    <w:rsid w:val="00AB0BC7"/>
    <w:rsid w:val="00B33825"/>
    <w:rsid w:val="00B34F7A"/>
    <w:rsid w:val="00B51750"/>
    <w:rsid w:val="00B52D9A"/>
    <w:rsid w:val="00B5486A"/>
    <w:rsid w:val="00B74E71"/>
    <w:rsid w:val="00BA2F4D"/>
    <w:rsid w:val="00BB5D64"/>
    <w:rsid w:val="00C0243E"/>
    <w:rsid w:val="00C14A03"/>
    <w:rsid w:val="00C36128"/>
    <w:rsid w:val="00C51A13"/>
    <w:rsid w:val="00C547C2"/>
    <w:rsid w:val="00C91A93"/>
    <w:rsid w:val="00C942CE"/>
    <w:rsid w:val="00CA4CDF"/>
    <w:rsid w:val="00CB4DE3"/>
    <w:rsid w:val="00CD4050"/>
    <w:rsid w:val="00CE3152"/>
    <w:rsid w:val="00CE3D78"/>
    <w:rsid w:val="00CF3A72"/>
    <w:rsid w:val="00D713D1"/>
    <w:rsid w:val="00D86912"/>
    <w:rsid w:val="00DB5B91"/>
    <w:rsid w:val="00DD4F9C"/>
    <w:rsid w:val="00E12B17"/>
    <w:rsid w:val="00E85DE5"/>
    <w:rsid w:val="00E905CC"/>
    <w:rsid w:val="00EA4FED"/>
    <w:rsid w:val="00EB7FD1"/>
    <w:rsid w:val="00EC3488"/>
    <w:rsid w:val="00EC374A"/>
    <w:rsid w:val="00EC690C"/>
    <w:rsid w:val="00EE448D"/>
    <w:rsid w:val="00F10B2C"/>
    <w:rsid w:val="00F27511"/>
    <w:rsid w:val="00F43E57"/>
    <w:rsid w:val="00F63E5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586</Words>
  <Characters>3346</Characters>
  <Application>Microsoft Office Word</Application>
  <DocSecurity>0</DocSecurity>
  <Lines>27</Lines>
  <Paragraphs>7</Paragraphs>
  <ScaleCrop>false</ScaleCrop>
  <Company>China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3</cp:revision>
  <cp:lastPrinted>2024-08-20T02:48:00Z</cp:lastPrinted>
  <dcterms:created xsi:type="dcterms:W3CDTF">2025-09-10T02:10:00Z</dcterms:created>
  <dcterms:modified xsi:type="dcterms:W3CDTF">2025-09-10T02:22:00Z</dcterms:modified>
</cp:coreProperties>
</file>